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44" w:rsidRPr="00CA276B" w:rsidRDefault="007F0D44" w:rsidP="00282751">
      <w:pPr>
        <w:spacing w:line="360" w:lineRule="auto"/>
        <w:ind w:left="-426" w:right="-432"/>
        <w:jc w:val="center"/>
        <w:rPr>
          <w:color w:val="000000"/>
          <w:sz w:val="22"/>
          <w:szCs w:val="22"/>
          <w:lang w:val="de-DE"/>
        </w:rPr>
      </w:pPr>
      <w:bookmarkStart w:id="0" w:name="_GoBack"/>
      <w:bookmarkEnd w:id="0"/>
      <w:r w:rsidRPr="00CA276B">
        <w:rPr>
          <w:color w:val="000000"/>
          <w:sz w:val="22"/>
          <w:szCs w:val="22"/>
          <w:lang w:val="en-US"/>
        </w:rPr>
        <w:t>WORKSHOP ON ANALYTICAL PSYCHOLOGY IN CHILDHOOD AND ADOLESCENCE</w:t>
      </w:r>
    </w:p>
    <w:p w:rsidR="007F0D44" w:rsidRPr="00CA276B" w:rsidRDefault="007F0D44" w:rsidP="00282751">
      <w:pPr>
        <w:spacing w:line="360" w:lineRule="auto"/>
        <w:ind w:left="-426" w:right="-432"/>
        <w:jc w:val="center"/>
        <w:rPr>
          <w:color w:val="000000"/>
          <w:sz w:val="22"/>
          <w:szCs w:val="22"/>
          <w:lang w:val="nl-BE"/>
        </w:rPr>
      </w:pPr>
      <w:r w:rsidRPr="00CA276B">
        <w:rPr>
          <w:color w:val="000000"/>
          <w:sz w:val="22"/>
          <w:szCs w:val="22"/>
          <w:lang w:val="de-DE"/>
        </w:rPr>
        <w:t>WORKSHOP FÜR ANALYTISCHE PSYCHOLOGIE IN KINDHEIT UND JUGEND</w:t>
      </w:r>
    </w:p>
    <w:p w:rsidR="007F0D44" w:rsidRPr="00CA276B" w:rsidRDefault="007F0D44" w:rsidP="00282751">
      <w:pPr>
        <w:spacing w:line="360" w:lineRule="auto"/>
        <w:ind w:left="-426" w:right="-432"/>
        <w:jc w:val="center"/>
        <w:rPr>
          <w:color w:val="000000"/>
          <w:sz w:val="22"/>
          <w:szCs w:val="22"/>
          <w:lang w:val="nl-BE"/>
        </w:rPr>
      </w:pPr>
      <w:r w:rsidRPr="00CA276B">
        <w:rPr>
          <w:color w:val="000000"/>
          <w:sz w:val="22"/>
          <w:szCs w:val="22"/>
          <w:lang w:val="nl-BE"/>
        </w:rPr>
        <w:t>WORKSHOP DE PSYCHOLOGIE ANALYTIQUE DE L’ENFANT ET DE L’ADOLESCENT</w:t>
      </w:r>
    </w:p>
    <w:p w:rsidR="007F0D44" w:rsidRPr="00CA276B" w:rsidRDefault="007F0D44" w:rsidP="00282751">
      <w:pPr>
        <w:spacing w:line="360" w:lineRule="auto"/>
        <w:ind w:left="-426" w:right="-432"/>
        <w:jc w:val="center"/>
        <w:rPr>
          <w:color w:val="000000"/>
          <w:sz w:val="22"/>
          <w:szCs w:val="22"/>
          <w:lang w:val="nl-BE"/>
        </w:rPr>
      </w:pPr>
      <w:r w:rsidRPr="00CA276B">
        <w:rPr>
          <w:color w:val="000000"/>
          <w:sz w:val="22"/>
          <w:szCs w:val="22"/>
          <w:lang w:val="nl-BE"/>
        </w:rPr>
        <w:t>WORKSHOP DI PSICOLOGIA ANALITICA DELL’INFANZIA E DELL’ADOLESCENZA</w:t>
      </w:r>
    </w:p>
    <w:p w:rsidR="007F0D44" w:rsidRPr="00CA276B" w:rsidRDefault="007F0D44" w:rsidP="00282751">
      <w:pPr>
        <w:pBdr>
          <w:bottom w:val="single" w:sz="8" w:space="1" w:color="000000"/>
        </w:pBdr>
        <w:spacing w:line="360" w:lineRule="auto"/>
        <w:ind w:left="-426" w:right="-432"/>
        <w:jc w:val="center"/>
        <w:rPr>
          <w:color w:val="000000"/>
          <w:sz w:val="22"/>
          <w:szCs w:val="22"/>
          <w:lang w:val="es-AR"/>
        </w:rPr>
      </w:pPr>
      <w:r w:rsidRPr="00CA276B">
        <w:rPr>
          <w:color w:val="000000"/>
          <w:sz w:val="22"/>
          <w:szCs w:val="22"/>
          <w:lang w:val="es-AR"/>
        </w:rPr>
        <w:t>WORKSHOP DE PSICOLOGÍA ANALÍTICA DE LA INFANCIA Y ADOLESCENCIA</w:t>
      </w:r>
    </w:p>
    <w:p w:rsidR="00036F8B" w:rsidRPr="00CA276B" w:rsidRDefault="00036F8B" w:rsidP="00282751">
      <w:pPr>
        <w:pBdr>
          <w:bottom w:val="single" w:sz="8" w:space="1" w:color="000000"/>
        </w:pBdr>
        <w:spacing w:line="360" w:lineRule="auto"/>
        <w:ind w:left="-426" w:right="-432"/>
        <w:jc w:val="center"/>
        <w:rPr>
          <w:b/>
          <w:bCs/>
          <w:sz w:val="22"/>
          <w:szCs w:val="22"/>
          <w:lang w:val="pt-PT"/>
        </w:rPr>
      </w:pPr>
      <w:r w:rsidRPr="00CA276B">
        <w:rPr>
          <w:color w:val="000000"/>
          <w:sz w:val="22"/>
          <w:szCs w:val="22"/>
          <w:lang w:val="pt-PT"/>
        </w:rPr>
        <w:t>WORKSHOP DE PSICOLOGIA ANALÍTICA DA INFÂNCIA E DA ADOLESCÊNCIA</w:t>
      </w:r>
    </w:p>
    <w:p w:rsidR="007F0D44" w:rsidRPr="00E73504" w:rsidRDefault="007F0D44" w:rsidP="00282751">
      <w:pPr>
        <w:spacing w:line="100" w:lineRule="atLeast"/>
        <w:ind w:left="-426" w:right="-432"/>
        <w:jc w:val="center"/>
        <w:rPr>
          <w:b/>
          <w:bCs/>
          <w:lang w:val="pt-PT"/>
        </w:rPr>
      </w:pPr>
    </w:p>
    <w:p w:rsidR="007F0D44" w:rsidRPr="00625F7A" w:rsidRDefault="007F0D44" w:rsidP="00282751">
      <w:pPr>
        <w:spacing w:line="100" w:lineRule="atLeast"/>
        <w:ind w:left="-426" w:right="-432"/>
        <w:jc w:val="center"/>
        <w:rPr>
          <w:b/>
          <w:bCs/>
          <w:sz w:val="28"/>
          <w:szCs w:val="28"/>
          <w:lang w:val="pt-PT"/>
        </w:rPr>
      </w:pPr>
      <w:r w:rsidRPr="00625F7A">
        <w:rPr>
          <w:b/>
          <w:bCs/>
          <w:sz w:val="28"/>
          <w:szCs w:val="28"/>
          <w:lang w:val="pt-PT"/>
        </w:rPr>
        <w:t>4</w:t>
      </w:r>
      <w:r w:rsidR="00625F7A">
        <w:rPr>
          <w:b/>
          <w:bCs/>
          <w:sz w:val="28"/>
          <w:szCs w:val="28"/>
          <w:lang w:val="pt-PT"/>
        </w:rPr>
        <w:t>1</w:t>
      </w:r>
      <w:r w:rsidR="00625F7A" w:rsidRPr="00625F7A">
        <w:rPr>
          <w:b/>
          <w:bCs/>
          <w:sz w:val="28"/>
          <w:szCs w:val="28"/>
          <w:lang w:val="pt-PT"/>
        </w:rPr>
        <w:t xml:space="preserve">º </w:t>
      </w:r>
      <w:r w:rsidRPr="00625F7A">
        <w:rPr>
          <w:b/>
          <w:bCs/>
          <w:sz w:val="28"/>
          <w:szCs w:val="28"/>
          <w:lang w:val="pt-PT"/>
        </w:rPr>
        <w:t xml:space="preserve">Workshop </w:t>
      </w:r>
      <w:r w:rsidR="00625F7A" w:rsidRPr="00625F7A">
        <w:rPr>
          <w:b/>
          <w:bCs/>
          <w:sz w:val="28"/>
          <w:szCs w:val="28"/>
          <w:lang w:val="pt-PT"/>
        </w:rPr>
        <w:t>de Psicologia Analítica da Infância e da Adolesc</w:t>
      </w:r>
      <w:r w:rsidR="00625F7A">
        <w:rPr>
          <w:b/>
          <w:bCs/>
          <w:sz w:val="28"/>
          <w:szCs w:val="28"/>
          <w:lang w:val="pt-PT"/>
        </w:rPr>
        <w:t>ência</w:t>
      </w:r>
    </w:p>
    <w:p w:rsidR="007F0D44" w:rsidRPr="00625F7A" w:rsidRDefault="007F0D44" w:rsidP="00282751">
      <w:pPr>
        <w:spacing w:line="100" w:lineRule="atLeast"/>
        <w:ind w:left="-426" w:right="-432"/>
        <w:jc w:val="center"/>
        <w:rPr>
          <w:b/>
          <w:bCs/>
          <w:sz w:val="28"/>
          <w:szCs w:val="28"/>
          <w:lang w:val="pt-PT"/>
        </w:rPr>
      </w:pPr>
    </w:p>
    <w:p w:rsidR="003B03F7" w:rsidRPr="0089246B" w:rsidRDefault="007F0D44" w:rsidP="00282751">
      <w:pPr>
        <w:pStyle w:val="Default"/>
        <w:ind w:left="-426" w:right="-432"/>
        <w:jc w:val="center"/>
        <w:rPr>
          <w:rFonts w:eastAsia="Times New Roman"/>
          <w:b/>
          <w:bCs/>
          <w:color w:val="00000A"/>
          <w:sz w:val="28"/>
          <w:szCs w:val="28"/>
          <w:lang w:val="pt-PT"/>
        </w:rPr>
      </w:pPr>
      <w:r w:rsidRPr="0089246B">
        <w:rPr>
          <w:rFonts w:eastAsia="Times New Roman"/>
          <w:b/>
          <w:bCs/>
          <w:color w:val="00000A"/>
          <w:sz w:val="28"/>
          <w:szCs w:val="28"/>
          <w:lang w:val="pt-PT"/>
        </w:rPr>
        <w:t>2</w:t>
      </w:r>
      <w:r w:rsidR="00921F9D" w:rsidRPr="0089246B">
        <w:rPr>
          <w:rFonts w:eastAsia="Times New Roman"/>
          <w:b/>
          <w:bCs/>
          <w:color w:val="00000A"/>
          <w:sz w:val="28"/>
          <w:szCs w:val="28"/>
          <w:lang w:val="pt-PT"/>
        </w:rPr>
        <w:t>2</w:t>
      </w:r>
      <w:r w:rsidR="00625F7A" w:rsidRPr="0089246B">
        <w:rPr>
          <w:rFonts w:eastAsia="Times New Roman"/>
          <w:b/>
          <w:bCs/>
          <w:color w:val="00000A"/>
          <w:sz w:val="28"/>
          <w:szCs w:val="28"/>
          <w:lang w:val="pt-PT"/>
        </w:rPr>
        <w:t xml:space="preserve"> a </w:t>
      </w:r>
      <w:r w:rsidRPr="0089246B">
        <w:rPr>
          <w:rFonts w:eastAsia="Times New Roman"/>
          <w:b/>
          <w:bCs/>
          <w:color w:val="00000A"/>
          <w:sz w:val="28"/>
          <w:szCs w:val="28"/>
          <w:lang w:val="pt-PT"/>
        </w:rPr>
        <w:t>2</w:t>
      </w:r>
      <w:r w:rsidR="00921F9D" w:rsidRPr="0089246B">
        <w:rPr>
          <w:rFonts w:eastAsia="Times New Roman"/>
          <w:b/>
          <w:bCs/>
          <w:color w:val="00000A"/>
          <w:sz w:val="28"/>
          <w:szCs w:val="28"/>
          <w:lang w:val="pt-PT"/>
        </w:rPr>
        <w:t>5</w:t>
      </w:r>
      <w:r w:rsidR="00625F7A" w:rsidRPr="0089246B">
        <w:rPr>
          <w:rFonts w:eastAsia="Times New Roman"/>
          <w:b/>
          <w:bCs/>
          <w:color w:val="00000A"/>
          <w:sz w:val="28"/>
          <w:szCs w:val="28"/>
          <w:lang w:val="pt-PT"/>
        </w:rPr>
        <w:t xml:space="preserve"> de Maio de 2</w:t>
      </w:r>
      <w:r w:rsidRPr="0089246B">
        <w:rPr>
          <w:rFonts w:eastAsia="Times New Roman"/>
          <w:b/>
          <w:bCs/>
          <w:color w:val="00000A"/>
          <w:sz w:val="28"/>
          <w:szCs w:val="28"/>
          <w:lang w:val="pt-PT"/>
        </w:rPr>
        <w:t>02</w:t>
      </w:r>
      <w:r w:rsidR="00921F9D" w:rsidRPr="0089246B">
        <w:rPr>
          <w:rFonts w:eastAsia="Times New Roman"/>
          <w:b/>
          <w:bCs/>
          <w:color w:val="00000A"/>
          <w:sz w:val="28"/>
          <w:szCs w:val="28"/>
          <w:lang w:val="pt-PT"/>
        </w:rPr>
        <w:t>5</w:t>
      </w:r>
    </w:p>
    <w:p w:rsidR="007F0D44" w:rsidRPr="00E90901" w:rsidRDefault="00921F9D" w:rsidP="00282751">
      <w:pPr>
        <w:pStyle w:val="Default"/>
        <w:ind w:left="-426" w:right="-432"/>
        <w:jc w:val="center"/>
        <w:rPr>
          <w:rFonts w:eastAsia="Times New Roman"/>
          <w:b/>
          <w:bCs/>
          <w:color w:val="00000A"/>
          <w:sz w:val="28"/>
          <w:szCs w:val="28"/>
          <w:lang w:val="pt-PT"/>
        </w:rPr>
      </w:pPr>
      <w:r w:rsidRPr="00E90901">
        <w:rPr>
          <w:rFonts w:eastAsia="Times New Roman"/>
          <w:b/>
          <w:bCs/>
          <w:iCs/>
          <w:color w:val="00000A"/>
          <w:sz w:val="28"/>
          <w:szCs w:val="28"/>
          <w:lang w:val="pt-PT"/>
        </w:rPr>
        <w:t>Ferreira do Zêzere (Tomar)</w:t>
      </w:r>
      <w:r w:rsidR="007F0D44" w:rsidRPr="00E90901">
        <w:rPr>
          <w:rFonts w:eastAsia="Times New Roman"/>
          <w:b/>
          <w:bCs/>
          <w:iCs/>
          <w:color w:val="00000A"/>
          <w:sz w:val="28"/>
          <w:szCs w:val="28"/>
          <w:lang w:val="pt-PT"/>
        </w:rPr>
        <w:t xml:space="preserve">, </w:t>
      </w:r>
      <w:r w:rsidR="00634625">
        <w:rPr>
          <w:rFonts w:eastAsia="Times New Roman"/>
          <w:b/>
          <w:bCs/>
          <w:iCs/>
          <w:color w:val="00000A"/>
          <w:sz w:val="28"/>
          <w:szCs w:val="28"/>
          <w:lang w:val="pt-PT"/>
        </w:rPr>
        <w:t>Portugal</w:t>
      </w:r>
    </w:p>
    <w:p w:rsidR="00CD42AF" w:rsidRPr="00E73504" w:rsidRDefault="00CD42AF" w:rsidP="00282751">
      <w:pPr>
        <w:ind w:left="-426" w:right="-432"/>
        <w:jc w:val="center"/>
        <w:rPr>
          <w:lang w:val="pt-PT"/>
        </w:rPr>
      </w:pPr>
      <w:r w:rsidRPr="00E73504">
        <w:rPr>
          <w:lang w:val="pt-PT"/>
        </w:rPr>
        <w:tab/>
      </w:r>
      <w:r w:rsidRPr="00E73504">
        <w:rPr>
          <w:lang w:val="pt-PT"/>
        </w:rPr>
        <w:tab/>
      </w:r>
      <w:r w:rsidRPr="00E73504">
        <w:rPr>
          <w:lang w:val="pt-PT"/>
        </w:rPr>
        <w:tab/>
      </w:r>
      <w:r w:rsidRPr="00E73504">
        <w:rPr>
          <w:lang w:val="pt-PT"/>
        </w:rPr>
        <w:tab/>
      </w:r>
      <w:r w:rsidRPr="00E73504">
        <w:rPr>
          <w:lang w:val="pt-PT"/>
        </w:rPr>
        <w:tab/>
      </w:r>
      <w:r w:rsidRPr="00E73504">
        <w:rPr>
          <w:lang w:val="pt-PT"/>
        </w:rPr>
        <w:tab/>
      </w:r>
      <w:r w:rsidRPr="00E73504">
        <w:rPr>
          <w:lang w:val="pt-PT"/>
        </w:rPr>
        <w:tab/>
      </w:r>
    </w:p>
    <w:p w:rsidR="00CD42AF" w:rsidRPr="00625F7A" w:rsidRDefault="008B5385" w:rsidP="0089246B">
      <w:pPr>
        <w:ind w:left="-426" w:right="-6"/>
        <w:jc w:val="right"/>
        <w:rPr>
          <w:lang w:val="pt-PT"/>
        </w:rPr>
      </w:pPr>
      <w:r>
        <w:rPr>
          <w:lang w:val="pt-PT"/>
        </w:rPr>
        <w:t>Fevereiro</w:t>
      </w:r>
      <w:r w:rsidR="0089246B">
        <w:rPr>
          <w:lang w:val="pt-PT"/>
        </w:rPr>
        <w:t xml:space="preserve"> 202</w:t>
      </w:r>
      <w:r w:rsidR="004072BF">
        <w:rPr>
          <w:lang w:val="pt-PT"/>
        </w:rPr>
        <w:t>5</w:t>
      </w:r>
    </w:p>
    <w:p w:rsidR="0089246B" w:rsidRDefault="0089246B" w:rsidP="00625F7A">
      <w:pPr>
        <w:spacing w:line="360" w:lineRule="auto"/>
        <w:ind w:firstLine="567"/>
        <w:jc w:val="both"/>
        <w:rPr>
          <w:lang w:val="pt-PT"/>
        </w:rPr>
      </w:pPr>
    </w:p>
    <w:p w:rsidR="00625F7A" w:rsidRPr="00625F7A" w:rsidRDefault="008B5385" w:rsidP="00625F7A">
      <w:pPr>
        <w:spacing w:line="360" w:lineRule="auto"/>
        <w:ind w:firstLine="567"/>
        <w:jc w:val="both"/>
        <w:rPr>
          <w:lang w:val="pt-PT"/>
        </w:rPr>
      </w:pPr>
      <w:r>
        <w:rPr>
          <w:lang w:val="pt-PT"/>
        </w:rPr>
        <w:t xml:space="preserve">Estimados </w:t>
      </w:r>
      <w:r w:rsidR="00625F7A" w:rsidRPr="00625F7A">
        <w:rPr>
          <w:lang w:val="pt-PT"/>
        </w:rPr>
        <w:t>colegas,</w:t>
      </w:r>
    </w:p>
    <w:p w:rsidR="00625F7A" w:rsidRPr="00625F7A" w:rsidRDefault="00625F7A" w:rsidP="00625F7A">
      <w:pPr>
        <w:spacing w:line="360" w:lineRule="auto"/>
        <w:ind w:firstLine="567"/>
        <w:jc w:val="both"/>
        <w:rPr>
          <w:lang w:val="pt-PT"/>
        </w:rPr>
      </w:pPr>
    </w:p>
    <w:p w:rsidR="008B5385" w:rsidRDefault="008B5385" w:rsidP="008B5385">
      <w:pPr>
        <w:spacing w:line="360" w:lineRule="auto"/>
        <w:ind w:firstLine="567"/>
        <w:jc w:val="both"/>
        <w:rPr>
          <w:lang w:val="pt-PT"/>
        </w:rPr>
      </w:pPr>
      <w:r w:rsidRPr="00625F7A">
        <w:rPr>
          <w:lang w:val="pt-PT"/>
        </w:rPr>
        <w:t>Para que nos possamos imergir profundamente n</w:t>
      </w:r>
      <w:r>
        <w:rPr>
          <w:lang w:val="pt-PT"/>
        </w:rPr>
        <w:t>o</w:t>
      </w:r>
      <w:r w:rsidR="00A8174F">
        <w:rPr>
          <w:lang w:val="pt-PT"/>
        </w:rPr>
        <w:t>s casos</w:t>
      </w:r>
      <w:r w:rsidRPr="00625F7A">
        <w:rPr>
          <w:lang w:val="pt-PT"/>
        </w:rPr>
        <w:t xml:space="preserve">, </w:t>
      </w:r>
      <w:r>
        <w:rPr>
          <w:lang w:val="pt-PT"/>
        </w:rPr>
        <w:t xml:space="preserve">o </w:t>
      </w:r>
      <w:r w:rsidRPr="00625F7A">
        <w:rPr>
          <w:lang w:val="pt-PT"/>
        </w:rPr>
        <w:t>workshop vai realizar-se em Ferreira do Zêzere</w:t>
      </w:r>
      <w:r>
        <w:rPr>
          <w:lang w:val="pt-PT"/>
        </w:rPr>
        <w:t xml:space="preserve">, </w:t>
      </w:r>
      <w:r w:rsidRPr="00EF0FA5">
        <w:rPr>
          <w:lang w:val="pt-PT"/>
        </w:rPr>
        <w:t>um concelho surpreendente, com as suas serras e vales verdejantes que escondem verdadeiros tesouros naturais e inúmeros lugares e lugarejos pouco explorados.</w:t>
      </w:r>
      <w:r>
        <w:rPr>
          <w:lang w:val="pt-PT"/>
        </w:rPr>
        <w:t xml:space="preserve"> Ficaremos alojados no </w:t>
      </w:r>
      <w:r w:rsidRPr="00625F7A">
        <w:rPr>
          <w:lang w:val="pt-PT"/>
        </w:rPr>
        <w:t>belíssimo Hotel Casa do Adro (</w:t>
      </w:r>
      <w:hyperlink r:id="rId6" w:history="1">
        <w:r w:rsidRPr="00625F7A">
          <w:rPr>
            <w:lang w:val="pt-PT"/>
          </w:rPr>
          <w:t>https://casadoadrohotel.pt/</w:t>
        </w:r>
      </w:hyperlink>
      <w:r w:rsidRPr="00625F7A">
        <w:rPr>
          <w:lang w:val="pt-PT"/>
        </w:rPr>
        <w:t>)</w:t>
      </w:r>
      <w:r>
        <w:rPr>
          <w:lang w:val="pt-PT"/>
        </w:rPr>
        <w:t xml:space="preserve">, um </w:t>
      </w:r>
      <w:r w:rsidRPr="00625F7A">
        <w:rPr>
          <w:i/>
          <w:lang w:val="pt-PT"/>
        </w:rPr>
        <w:t>vas bene clausum</w:t>
      </w:r>
      <w:r>
        <w:rPr>
          <w:lang w:val="pt-PT"/>
        </w:rPr>
        <w:t xml:space="preserve"> que estará por nossa conta</w:t>
      </w:r>
      <w:r w:rsidRPr="00625F7A">
        <w:rPr>
          <w:lang w:val="pt-PT"/>
        </w:rPr>
        <w:t xml:space="preserve">. O aeroporto mais próximo é o de Lisboa, </w:t>
      </w:r>
      <w:r>
        <w:rPr>
          <w:lang w:val="pt-PT"/>
        </w:rPr>
        <w:t xml:space="preserve">que fica </w:t>
      </w:r>
      <w:r w:rsidRPr="00625F7A">
        <w:rPr>
          <w:lang w:val="pt-PT"/>
        </w:rPr>
        <w:t>a 150 km</w:t>
      </w:r>
      <w:r>
        <w:rPr>
          <w:lang w:val="pt-PT"/>
        </w:rPr>
        <w:t xml:space="preserve"> de distância, e a partir do qual se pode apanhar </w:t>
      </w:r>
      <w:r w:rsidRPr="00625F7A">
        <w:rPr>
          <w:lang w:val="pt-PT"/>
        </w:rPr>
        <w:t>camioneta, comboio ou transfer até ao hotel.</w:t>
      </w:r>
      <w:r>
        <w:rPr>
          <w:lang w:val="pt-PT"/>
        </w:rPr>
        <w:t xml:space="preserve"> </w:t>
      </w:r>
    </w:p>
    <w:p w:rsidR="008B5385" w:rsidRDefault="008B5385" w:rsidP="00625F7A">
      <w:pPr>
        <w:spacing w:line="360" w:lineRule="auto"/>
        <w:ind w:firstLine="567"/>
        <w:jc w:val="both"/>
        <w:rPr>
          <w:lang w:val="pt-PT"/>
        </w:rPr>
      </w:pPr>
    </w:p>
    <w:p w:rsidR="005975E4" w:rsidRPr="004072BF" w:rsidRDefault="00A80A31" w:rsidP="005975E4">
      <w:pPr>
        <w:spacing w:line="360" w:lineRule="auto"/>
        <w:ind w:firstLine="567"/>
        <w:jc w:val="both"/>
        <w:rPr>
          <w:lang w:val="pt-PT"/>
        </w:rPr>
      </w:pPr>
      <w:r>
        <w:rPr>
          <w:lang w:val="pt-PT"/>
        </w:rPr>
        <w:t>A</w:t>
      </w:r>
      <w:r w:rsidR="005975E4">
        <w:rPr>
          <w:lang w:val="pt-PT"/>
        </w:rPr>
        <w:t xml:space="preserve"> inscrição</w:t>
      </w:r>
      <w:r w:rsidR="008B5385">
        <w:rPr>
          <w:lang w:val="pt-PT"/>
        </w:rPr>
        <w:t xml:space="preserve"> no workshop</w:t>
      </w:r>
      <w:r w:rsidR="005975E4">
        <w:rPr>
          <w:lang w:val="pt-PT"/>
        </w:rPr>
        <w:t xml:space="preserve"> inclui:</w:t>
      </w:r>
      <w:r w:rsidR="005975E4" w:rsidRPr="004072BF">
        <w:rPr>
          <w:lang w:val="pt-PT"/>
        </w:rPr>
        <w:t xml:space="preserve"> 3 noites</w:t>
      </w:r>
      <w:r w:rsidR="005975E4">
        <w:rPr>
          <w:lang w:val="pt-PT"/>
        </w:rPr>
        <w:t xml:space="preserve"> de alojamento com </w:t>
      </w:r>
      <w:r>
        <w:rPr>
          <w:lang w:val="pt-PT"/>
        </w:rPr>
        <w:t>pequeno</w:t>
      </w:r>
      <w:r w:rsidR="005975E4" w:rsidRPr="004072BF">
        <w:rPr>
          <w:lang w:val="pt-PT"/>
        </w:rPr>
        <w:t>-almoço, 2 almoços</w:t>
      </w:r>
      <w:r w:rsidR="005975E4">
        <w:rPr>
          <w:lang w:val="pt-PT"/>
        </w:rPr>
        <w:t>,</w:t>
      </w:r>
      <w:r w:rsidR="005975E4" w:rsidRPr="004072BF">
        <w:rPr>
          <w:lang w:val="pt-PT"/>
        </w:rPr>
        <w:t xml:space="preserve"> 1 jantar, cocktail de recepção</w:t>
      </w:r>
      <w:r w:rsidR="005975E4">
        <w:rPr>
          <w:lang w:val="pt-PT"/>
        </w:rPr>
        <w:t>,</w:t>
      </w:r>
      <w:r w:rsidR="005975E4" w:rsidRPr="004072BF">
        <w:rPr>
          <w:lang w:val="pt-PT"/>
        </w:rPr>
        <w:t xml:space="preserve"> coffe breaks e</w:t>
      </w:r>
      <w:r w:rsidR="005975E4">
        <w:rPr>
          <w:lang w:val="pt-PT"/>
        </w:rPr>
        <w:t xml:space="preserve"> utilização das salas de trabalho. O valor é de:</w:t>
      </w:r>
    </w:p>
    <w:p w:rsidR="003847C5" w:rsidRDefault="003847C5" w:rsidP="003847C5">
      <w:pPr>
        <w:spacing w:line="360" w:lineRule="auto"/>
        <w:ind w:firstLine="567"/>
        <w:jc w:val="both"/>
        <w:rPr>
          <w:lang w:val="pt-PT"/>
        </w:rPr>
      </w:pPr>
    </w:p>
    <w:p w:rsidR="003847C5" w:rsidRPr="002A47F1" w:rsidRDefault="003847C5" w:rsidP="003847C5">
      <w:pPr>
        <w:spacing w:line="360" w:lineRule="auto"/>
        <w:ind w:firstLine="567"/>
        <w:jc w:val="both"/>
        <w:rPr>
          <w:lang w:val="pt-PT"/>
        </w:rPr>
      </w:pPr>
      <w:r w:rsidRPr="002A47F1">
        <w:rPr>
          <w:lang w:val="pt-PT"/>
        </w:rPr>
        <w:t>- 280,5€ por pessoa em quarto duplo + 40€ (</w:t>
      </w:r>
      <w:r w:rsidR="000D3661">
        <w:rPr>
          <w:lang w:val="pt-PT"/>
        </w:rPr>
        <w:t xml:space="preserve">noite de </w:t>
      </w:r>
      <w:r w:rsidRPr="002A47F1">
        <w:rPr>
          <w:lang w:val="pt-PT"/>
        </w:rPr>
        <w:t>fados e aluguer das salas)</w:t>
      </w:r>
      <w:r w:rsidR="00753090">
        <w:rPr>
          <w:lang w:val="pt-PT"/>
        </w:rPr>
        <w:t xml:space="preserve"> </w:t>
      </w:r>
      <w:r w:rsidRPr="002A47F1">
        <w:rPr>
          <w:lang w:val="pt-PT"/>
        </w:rPr>
        <w:t>= 320,5€</w:t>
      </w:r>
    </w:p>
    <w:p w:rsidR="003847C5" w:rsidRPr="003847C5" w:rsidRDefault="003847C5" w:rsidP="003847C5">
      <w:pPr>
        <w:spacing w:line="360" w:lineRule="auto"/>
        <w:ind w:firstLine="567"/>
        <w:jc w:val="both"/>
        <w:rPr>
          <w:lang w:val="pt-PT"/>
        </w:rPr>
      </w:pPr>
      <w:r w:rsidRPr="002A47F1">
        <w:rPr>
          <w:lang w:val="pt-PT"/>
        </w:rPr>
        <w:t>- 370€ por pessoa em quarto single + 40€ (</w:t>
      </w:r>
      <w:r w:rsidR="000D3661">
        <w:rPr>
          <w:lang w:val="pt-PT"/>
        </w:rPr>
        <w:t xml:space="preserve">noite de </w:t>
      </w:r>
      <w:r w:rsidRPr="002A47F1">
        <w:rPr>
          <w:lang w:val="pt-PT"/>
        </w:rPr>
        <w:t>fados e aluguer das salas)</w:t>
      </w:r>
      <w:r w:rsidR="00753090">
        <w:rPr>
          <w:lang w:val="pt-PT"/>
        </w:rPr>
        <w:t xml:space="preserve"> </w:t>
      </w:r>
      <w:r w:rsidRPr="002A47F1">
        <w:rPr>
          <w:lang w:val="pt-PT"/>
        </w:rPr>
        <w:t>= 410€</w:t>
      </w:r>
    </w:p>
    <w:p w:rsidR="004F0CB6" w:rsidRDefault="004F0CB6" w:rsidP="005975E4">
      <w:pPr>
        <w:spacing w:line="360" w:lineRule="auto"/>
        <w:ind w:firstLine="567"/>
        <w:jc w:val="both"/>
        <w:rPr>
          <w:lang w:val="pt-PT"/>
        </w:rPr>
      </w:pPr>
    </w:p>
    <w:p w:rsidR="004F0CB6" w:rsidRDefault="00F10C72" w:rsidP="00A80A31">
      <w:pPr>
        <w:spacing w:line="360" w:lineRule="auto"/>
        <w:ind w:firstLine="567"/>
        <w:jc w:val="both"/>
        <w:rPr>
          <w:lang w:val="pt-PT"/>
        </w:rPr>
      </w:pPr>
      <w:r>
        <w:rPr>
          <w:lang w:val="pt-PT"/>
        </w:rPr>
        <w:t xml:space="preserve">O programa social inclui uma visita a Dornes e ao Lago Azul, na sexta-feira, e </w:t>
      </w:r>
      <w:r w:rsidR="00D05A2D">
        <w:rPr>
          <w:lang w:val="pt-PT"/>
        </w:rPr>
        <w:t xml:space="preserve">uma visita a Tomar (com entrada no Convento de Cristo), no sábado, seguidas de jantar. </w:t>
      </w:r>
      <w:r w:rsidR="004F0CB6">
        <w:rPr>
          <w:lang w:val="pt-PT"/>
        </w:rPr>
        <w:t xml:space="preserve">Como habitualmente, o preço do programa social dependerá do número de pessoas inscritas, mas </w:t>
      </w:r>
      <w:r w:rsidR="004F0CB6">
        <w:rPr>
          <w:lang w:val="pt-PT"/>
        </w:rPr>
        <w:lastRenderedPageBreak/>
        <w:t xml:space="preserve">prevemos que fique entre </w:t>
      </w:r>
      <w:r>
        <w:rPr>
          <w:lang w:val="pt-PT"/>
        </w:rPr>
        <w:t>75€ e 95</w:t>
      </w:r>
      <w:r w:rsidR="004F0CB6">
        <w:rPr>
          <w:lang w:val="pt-PT"/>
        </w:rPr>
        <w:t>€</w:t>
      </w:r>
      <w:r w:rsidR="00D05A2D">
        <w:rPr>
          <w:lang w:val="pt-PT"/>
        </w:rPr>
        <w:t xml:space="preserve">. </w:t>
      </w:r>
      <w:r w:rsidR="00D05A2D" w:rsidRPr="00A80A31">
        <w:rPr>
          <w:lang w:val="pt-PT"/>
        </w:rPr>
        <w:t>Este pagamento será realizado</w:t>
      </w:r>
      <w:r w:rsidR="00344027">
        <w:rPr>
          <w:lang w:val="pt-PT"/>
        </w:rPr>
        <w:t xml:space="preserve"> apenas</w:t>
      </w:r>
      <w:r w:rsidR="00D05A2D" w:rsidRPr="00A80A31">
        <w:rPr>
          <w:lang w:val="pt-PT"/>
        </w:rPr>
        <w:t xml:space="preserve"> </w:t>
      </w:r>
      <w:r w:rsidR="00A80A31" w:rsidRPr="002A47F1">
        <w:rPr>
          <w:lang w:val="pt-PT"/>
        </w:rPr>
        <w:t>numa fase posterior</w:t>
      </w:r>
      <w:r w:rsidR="000B696E" w:rsidRPr="002A47F1">
        <w:rPr>
          <w:lang w:val="pt-PT"/>
        </w:rPr>
        <w:t>.</w:t>
      </w:r>
    </w:p>
    <w:p w:rsidR="000D3661" w:rsidRDefault="000D3661" w:rsidP="005975E4">
      <w:pPr>
        <w:spacing w:line="360" w:lineRule="auto"/>
        <w:ind w:firstLine="567"/>
        <w:jc w:val="both"/>
        <w:rPr>
          <w:lang w:val="pt-PT"/>
        </w:rPr>
      </w:pPr>
    </w:p>
    <w:p w:rsidR="005975E4" w:rsidRDefault="005975E4" w:rsidP="005975E4">
      <w:pPr>
        <w:spacing w:line="360" w:lineRule="auto"/>
        <w:ind w:firstLine="567"/>
        <w:jc w:val="both"/>
        <w:rPr>
          <w:lang w:val="pt-PT"/>
        </w:rPr>
      </w:pPr>
      <w:r>
        <w:rPr>
          <w:lang w:val="pt-PT"/>
        </w:rPr>
        <w:t>Podem</w:t>
      </w:r>
      <w:r w:rsidR="000B696E">
        <w:rPr>
          <w:lang w:val="pt-PT"/>
        </w:rPr>
        <w:t xml:space="preserve"> </w:t>
      </w:r>
      <w:r>
        <w:rPr>
          <w:lang w:val="pt-PT"/>
        </w:rPr>
        <w:t xml:space="preserve">fazer a vossa inscrição </w:t>
      </w:r>
      <w:r w:rsidR="004F0CB6">
        <w:rPr>
          <w:lang w:val="pt-PT"/>
        </w:rPr>
        <w:t>através do</w:t>
      </w:r>
      <w:r>
        <w:rPr>
          <w:lang w:val="pt-PT"/>
        </w:rPr>
        <w:t xml:space="preserve"> seguinte link:</w:t>
      </w:r>
    </w:p>
    <w:p w:rsidR="005975E4" w:rsidRDefault="00FC623B" w:rsidP="005975E4">
      <w:pPr>
        <w:spacing w:line="360" w:lineRule="auto"/>
        <w:ind w:firstLine="567"/>
        <w:jc w:val="both"/>
        <w:rPr>
          <w:lang w:val="pt-PT"/>
        </w:rPr>
      </w:pPr>
      <w:r>
        <w:fldChar w:fldCharType="begin"/>
      </w:r>
      <w:r>
        <w:instrText xml:space="preserve"> HYPERLINK "https://forms.gle/emFeHPBVf54BugMe8" \t "_blank" </w:instrText>
      </w:r>
      <w:r>
        <w:fldChar w:fldCharType="separate"/>
      </w:r>
      <w:r w:rsidR="002A47F1" w:rsidRPr="000D3661">
        <w:rPr>
          <w:rStyle w:val="Hyperlink"/>
          <w:rFonts w:ascii="Calibri" w:hAnsi="Calibri"/>
          <w:color w:val="1155CC"/>
          <w:shd w:val="clear" w:color="auto" w:fill="FFFFFF"/>
          <w:lang w:val="pt-PT"/>
        </w:rPr>
        <w:t>https://forms.gle/emFeHPBVf54BugMe8</w:t>
      </w:r>
      <w:r>
        <w:rPr>
          <w:rStyle w:val="Hyperlink"/>
          <w:rFonts w:ascii="Calibri" w:hAnsi="Calibri"/>
          <w:color w:val="1155CC"/>
          <w:shd w:val="clear" w:color="auto" w:fill="FFFFFF"/>
          <w:lang w:val="pt-PT"/>
        </w:rPr>
        <w:fldChar w:fldCharType="end"/>
      </w:r>
    </w:p>
    <w:p w:rsidR="004F0CB6" w:rsidRDefault="004F0CB6" w:rsidP="005975E4">
      <w:pPr>
        <w:spacing w:line="360" w:lineRule="auto"/>
        <w:ind w:firstLine="567"/>
        <w:jc w:val="both"/>
        <w:rPr>
          <w:lang w:val="pt-PT"/>
        </w:rPr>
      </w:pPr>
    </w:p>
    <w:p w:rsidR="005975E4" w:rsidRDefault="004F0CB6" w:rsidP="005975E4">
      <w:pPr>
        <w:spacing w:line="360" w:lineRule="auto"/>
        <w:ind w:firstLine="567"/>
        <w:jc w:val="both"/>
        <w:rPr>
          <w:lang w:val="pt-PT"/>
        </w:rPr>
      </w:pPr>
      <w:r>
        <w:rPr>
          <w:lang w:val="pt-PT"/>
        </w:rPr>
        <w:t xml:space="preserve">Depois de recebermos a inscrição enviaremos um email com os dados de pagamento, que vos pedimos que seja realizado no espaço de </w:t>
      </w:r>
      <w:r w:rsidRPr="002A47F1">
        <w:rPr>
          <w:lang w:val="pt-PT"/>
        </w:rPr>
        <w:t>24 horas,</w:t>
      </w:r>
      <w:r>
        <w:rPr>
          <w:lang w:val="pt-PT"/>
        </w:rPr>
        <w:t xml:space="preserve"> a fim de garantirmos a vaga. Depois do pagamento efectuado, receberão um email de confirmação. Sugerimos que aguardem esta confirmação antes de reservar o voo.</w:t>
      </w:r>
    </w:p>
    <w:p w:rsidR="00625F7A" w:rsidRDefault="00625F7A" w:rsidP="00625F7A">
      <w:pPr>
        <w:spacing w:line="360" w:lineRule="auto"/>
        <w:ind w:firstLine="567"/>
        <w:jc w:val="both"/>
        <w:rPr>
          <w:lang w:val="pt-PT"/>
        </w:rPr>
      </w:pPr>
    </w:p>
    <w:p w:rsidR="00625F7A" w:rsidRPr="00625F7A" w:rsidRDefault="00625F7A" w:rsidP="00625F7A">
      <w:pPr>
        <w:spacing w:line="360" w:lineRule="auto"/>
        <w:ind w:firstLine="567"/>
        <w:jc w:val="both"/>
        <w:rPr>
          <w:lang w:val="pt-PT"/>
        </w:rPr>
      </w:pPr>
    </w:p>
    <w:p w:rsidR="00625F7A" w:rsidRPr="00625F7A" w:rsidRDefault="00753090" w:rsidP="00625F7A">
      <w:pPr>
        <w:spacing w:line="360" w:lineRule="auto"/>
        <w:ind w:firstLine="567"/>
        <w:jc w:val="both"/>
        <w:rPr>
          <w:lang w:val="pt-PT"/>
        </w:rPr>
      </w:pPr>
      <w:r>
        <w:rPr>
          <w:lang w:val="pt-PT"/>
        </w:rPr>
        <w:t>Qualquer dúvida, estammos ao dispôr,</w:t>
      </w:r>
    </w:p>
    <w:p w:rsidR="00625F7A" w:rsidRPr="001A153A" w:rsidRDefault="008B5385" w:rsidP="00625F7A">
      <w:pPr>
        <w:spacing w:line="360" w:lineRule="auto"/>
        <w:ind w:firstLine="567"/>
        <w:jc w:val="both"/>
        <w:rPr>
          <w:lang w:val="pt-PT"/>
        </w:rPr>
      </w:pPr>
      <w:r>
        <w:rPr>
          <w:lang w:val="pt-PT"/>
        </w:rPr>
        <w:t>Com os melhoress cumprimentos</w:t>
      </w:r>
      <w:r w:rsidR="0057730A">
        <w:rPr>
          <w:lang w:val="pt-PT"/>
        </w:rPr>
        <w:t>,</w:t>
      </w:r>
    </w:p>
    <w:p w:rsidR="00C2342C" w:rsidRPr="0057730A" w:rsidRDefault="00C2342C" w:rsidP="00625F7A">
      <w:pPr>
        <w:spacing w:line="360" w:lineRule="auto"/>
        <w:ind w:firstLine="567"/>
        <w:jc w:val="both"/>
        <w:rPr>
          <w:lang w:val="pt-PT"/>
        </w:rPr>
      </w:pPr>
      <w:r w:rsidRPr="0057730A">
        <w:rPr>
          <w:lang w:val="pt-PT"/>
        </w:rPr>
        <w:t>Matilde Fernandes</w:t>
      </w:r>
    </w:p>
    <w:p w:rsidR="00C2342C" w:rsidRPr="0057730A" w:rsidRDefault="00C2342C" w:rsidP="00625F7A">
      <w:pPr>
        <w:spacing w:line="360" w:lineRule="auto"/>
        <w:ind w:firstLine="567"/>
        <w:jc w:val="both"/>
        <w:rPr>
          <w:lang w:val="pt-PT"/>
        </w:rPr>
      </w:pPr>
      <w:r w:rsidRPr="0057730A">
        <w:rPr>
          <w:lang w:val="pt-PT"/>
        </w:rPr>
        <w:t>Rita Ribeiro</w:t>
      </w:r>
    </w:p>
    <w:p w:rsidR="00C2342C" w:rsidRDefault="00C2342C" w:rsidP="00625F7A">
      <w:pPr>
        <w:spacing w:line="360" w:lineRule="auto"/>
        <w:ind w:firstLine="567"/>
        <w:jc w:val="both"/>
        <w:rPr>
          <w:lang w:val="pt-PT"/>
        </w:rPr>
      </w:pPr>
      <w:r w:rsidRPr="0057730A">
        <w:rPr>
          <w:lang w:val="pt-PT"/>
        </w:rPr>
        <w:t>Sara Moreia</w:t>
      </w:r>
    </w:p>
    <w:p w:rsidR="001A153A" w:rsidRDefault="001A153A" w:rsidP="00625F7A">
      <w:pPr>
        <w:spacing w:line="360" w:lineRule="auto"/>
        <w:ind w:firstLine="567"/>
        <w:jc w:val="both"/>
        <w:rPr>
          <w:lang w:val="pt-PT"/>
        </w:rPr>
      </w:pPr>
    </w:p>
    <w:p w:rsidR="00C2342C" w:rsidRPr="00C2342C" w:rsidRDefault="00C2342C" w:rsidP="00625F7A">
      <w:pPr>
        <w:spacing w:line="360" w:lineRule="auto"/>
        <w:ind w:firstLine="567"/>
        <w:jc w:val="both"/>
        <w:rPr>
          <w:lang w:val="pt-PT"/>
        </w:rPr>
      </w:pPr>
    </w:p>
    <w:p w:rsidR="00625F7A" w:rsidRPr="00C2342C" w:rsidRDefault="00625F7A" w:rsidP="00625F7A">
      <w:pPr>
        <w:spacing w:line="360" w:lineRule="auto"/>
        <w:jc w:val="both"/>
        <w:rPr>
          <w:lang w:val="pt-PT"/>
        </w:rPr>
      </w:pPr>
    </w:p>
    <w:sectPr w:rsidR="00625F7A" w:rsidRPr="00C2342C" w:rsidSect="005705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Minch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653D1"/>
    <w:multiLevelType w:val="multilevel"/>
    <w:tmpl w:val="91F4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BE"/>
    <w:rsid w:val="00036F8B"/>
    <w:rsid w:val="00050988"/>
    <w:rsid w:val="000821E7"/>
    <w:rsid w:val="000968D3"/>
    <w:rsid w:val="000B318F"/>
    <w:rsid w:val="000B696E"/>
    <w:rsid w:val="000D3661"/>
    <w:rsid w:val="000F08BE"/>
    <w:rsid w:val="0010217E"/>
    <w:rsid w:val="00103C50"/>
    <w:rsid w:val="001451DC"/>
    <w:rsid w:val="00176C33"/>
    <w:rsid w:val="00184EBE"/>
    <w:rsid w:val="001A153A"/>
    <w:rsid w:val="001D4381"/>
    <w:rsid w:val="00282751"/>
    <w:rsid w:val="00282912"/>
    <w:rsid w:val="002A47F1"/>
    <w:rsid w:val="0030503E"/>
    <w:rsid w:val="00335946"/>
    <w:rsid w:val="00344027"/>
    <w:rsid w:val="0036241A"/>
    <w:rsid w:val="00362D35"/>
    <w:rsid w:val="0037654E"/>
    <w:rsid w:val="003847C5"/>
    <w:rsid w:val="003944C1"/>
    <w:rsid w:val="003B03F7"/>
    <w:rsid w:val="004072BF"/>
    <w:rsid w:val="0043091B"/>
    <w:rsid w:val="004F0CB6"/>
    <w:rsid w:val="0057053E"/>
    <w:rsid w:val="0057730A"/>
    <w:rsid w:val="00584422"/>
    <w:rsid w:val="005975E4"/>
    <w:rsid w:val="005C1C4C"/>
    <w:rsid w:val="005E0D72"/>
    <w:rsid w:val="006150EF"/>
    <w:rsid w:val="00615658"/>
    <w:rsid w:val="00625F7A"/>
    <w:rsid w:val="00634625"/>
    <w:rsid w:val="00660768"/>
    <w:rsid w:val="006641BA"/>
    <w:rsid w:val="00673548"/>
    <w:rsid w:val="00695940"/>
    <w:rsid w:val="007114F5"/>
    <w:rsid w:val="007307A1"/>
    <w:rsid w:val="0075249A"/>
    <w:rsid w:val="00753090"/>
    <w:rsid w:val="00785C92"/>
    <w:rsid w:val="007902D9"/>
    <w:rsid w:val="00793206"/>
    <w:rsid w:val="007E2AB3"/>
    <w:rsid w:val="007F0D44"/>
    <w:rsid w:val="008469B2"/>
    <w:rsid w:val="00864988"/>
    <w:rsid w:val="00885F96"/>
    <w:rsid w:val="0089246B"/>
    <w:rsid w:val="008B5385"/>
    <w:rsid w:val="008D1B9E"/>
    <w:rsid w:val="00914961"/>
    <w:rsid w:val="00921F9D"/>
    <w:rsid w:val="00926E8D"/>
    <w:rsid w:val="009E1A65"/>
    <w:rsid w:val="009F483E"/>
    <w:rsid w:val="009F5740"/>
    <w:rsid w:val="00A1286E"/>
    <w:rsid w:val="00A80A31"/>
    <w:rsid w:val="00A8174F"/>
    <w:rsid w:val="00AD35A9"/>
    <w:rsid w:val="00B23A0B"/>
    <w:rsid w:val="00B46730"/>
    <w:rsid w:val="00B472E2"/>
    <w:rsid w:val="00B64235"/>
    <w:rsid w:val="00B70020"/>
    <w:rsid w:val="00B72EE3"/>
    <w:rsid w:val="00BC5FDE"/>
    <w:rsid w:val="00BE569F"/>
    <w:rsid w:val="00C2342C"/>
    <w:rsid w:val="00C6107C"/>
    <w:rsid w:val="00C74337"/>
    <w:rsid w:val="00C86087"/>
    <w:rsid w:val="00CA276B"/>
    <w:rsid w:val="00CA360D"/>
    <w:rsid w:val="00CD42AF"/>
    <w:rsid w:val="00D04BC9"/>
    <w:rsid w:val="00D05A2D"/>
    <w:rsid w:val="00D26041"/>
    <w:rsid w:val="00D26E61"/>
    <w:rsid w:val="00E36989"/>
    <w:rsid w:val="00E67A4C"/>
    <w:rsid w:val="00E73504"/>
    <w:rsid w:val="00E90901"/>
    <w:rsid w:val="00E964BE"/>
    <w:rsid w:val="00EE28F4"/>
    <w:rsid w:val="00F10C72"/>
    <w:rsid w:val="00F32F8D"/>
    <w:rsid w:val="00F71645"/>
    <w:rsid w:val="00F8464B"/>
    <w:rsid w:val="00F859C3"/>
    <w:rsid w:val="00F96472"/>
    <w:rsid w:val="00FA009E"/>
    <w:rsid w:val="00FC623B"/>
    <w:rsid w:val="00FE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D44"/>
    <w:rPr>
      <w:rFonts w:ascii="Times New Roman" w:eastAsia="Times New Roman" w:hAnsi="Times New Roman" w:cs="Times New Roman"/>
      <w:lang w:val="es-ES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0D44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customStyle="1" w:styleId="DecimalAligned">
    <w:name w:val="Decimal Aligned"/>
    <w:basedOn w:val="Normal"/>
    <w:uiPriority w:val="40"/>
    <w:qFormat/>
    <w:rsid w:val="00335946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table" w:styleId="LightShading-Accent1">
    <w:name w:val="Light Shading Accent 1"/>
    <w:basedOn w:val="TableNormal"/>
    <w:uiPriority w:val="60"/>
    <w:rsid w:val="00335946"/>
    <w:rPr>
      <w:rFonts w:eastAsiaTheme="minorEastAsia"/>
      <w:color w:val="2F5496" w:themeColor="accent1" w:themeShade="BF"/>
      <w:sz w:val="22"/>
      <w:szCs w:val="22"/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2F5496" w:themeColor="accent1" w:themeShade="BF"/>
      </w:rPr>
    </w:tblStylePr>
    <w:tblStylePr w:type="lastCol">
      <w:rPr>
        <w:b/>
        <w:bCs/>
        <w:color w:val="2F5496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D4381"/>
    <w:rPr>
      <w:color w:val="0563C1" w:themeColor="hyperlink"/>
      <w:u w:val="single"/>
    </w:rPr>
  </w:style>
  <w:style w:type="character" w:customStyle="1" w:styleId="MenoNoResolvida1">
    <w:name w:val="Menção Não Resolvida1"/>
    <w:basedOn w:val="DefaultParagraphFont"/>
    <w:uiPriority w:val="99"/>
    <w:rsid w:val="001D438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D44"/>
    <w:rPr>
      <w:rFonts w:ascii="Times New Roman" w:eastAsia="Times New Roman" w:hAnsi="Times New Roman" w:cs="Times New Roman"/>
      <w:lang w:val="es-ES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0D44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customStyle="1" w:styleId="DecimalAligned">
    <w:name w:val="Decimal Aligned"/>
    <w:basedOn w:val="Normal"/>
    <w:uiPriority w:val="40"/>
    <w:qFormat/>
    <w:rsid w:val="00335946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table" w:styleId="LightShading-Accent1">
    <w:name w:val="Light Shading Accent 1"/>
    <w:basedOn w:val="TableNormal"/>
    <w:uiPriority w:val="60"/>
    <w:rsid w:val="00335946"/>
    <w:rPr>
      <w:rFonts w:eastAsiaTheme="minorEastAsia"/>
      <w:color w:val="2F5496" w:themeColor="accent1" w:themeShade="BF"/>
      <w:sz w:val="22"/>
      <w:szCs w:val="22"/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2F5496" w:themeColor="accent1" w:themeShade="BF"/>
      </w:rPr>
    </w:tblStylePr>
    <w:tblStylePr w:type="lastCol">
      <w:rPr>
        <w:b/>
        <w:bCs/>
        <w:color w:val="2F5496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D4381"/>
    <w:rPr>
      <w:color w:val="0563C1" w:themeColor="hyperlink"/>
      <w:u w:val="single"/>
    </w:rPr>
  </w:style>
  <w:style w:type="character" w:customStyle="1" w:styleId="MenoNoResolvida1">
    <w:name w:val="Menção Não Resolvida1"/>
    <w:basedOn w:val="DefaultParagraphFont"/>
    <w:uiPriority w:val="99"/>
    <w:rsid w:val="001D4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casadoadrohotel.pt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2065</Characters>
  <Application>Microsoft Macintosh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PSP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Alix Glorieux</dc:creator>
  <cp:lastModifiedBy>Matilde Saldanha Fernandes</cp:lastModifiedBy>
  <cp:revision>2</cp:revision>
  <dcterms:created xsi:type="dcterms:W3CDTF">2025-02-02T19:38:00Z</dcterms:created>
  <dcterms:modified xsi:type="dcterms:W3CDTF">2025-02-02T19:38:00Z</dcterms:modified>
</cp:coreProperties>
</file>